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228" w:rsidRPr="00741228" w:rsidRDefault="00741228" w:rsidP="00741228">
      <w:pPr>
        <w:keepNext/>
        <w:spacing w:after="0" w:line="240" w:lineRule="auto"/>
        <w:jc w:val="center"/>
        <w:outlineLvl w:val="0"/>
        <w:rPr>
          <w:rFonts w:ascii="Arial" w:eastAsia="Arial Unicode MS" w:hAnsi="Arial" w:cs="Arial"/>
          <w:b/>
          <w:bCs/>
          <w:sz w:val="32"/>
          <w:szCs w:val="24"/>
          <w:lang w:eastAsia="pl-PL"/>
        </w:rPr>
      </w:pPr>
      <w:r w:rsidRPr="00741228">
        <w:rPr>
          <w:rFonts w:ascii="Arial" w:eastAsia="Arial Unicode MS" w:hAnsi="Arial" w:cs="Arial"/>
          <w:b/>
          <w:bCs/>
          <w:sz w:val="32"/>
          <w:szCs w:val="24"/>
          <w:lang w:eastAsia="pl-PL"/>
        </w:rPr>
        <w:t xml:space="preserve">ZARZĄDZENIE  NR 13/2021 </w:t>
      </w:r>
    </w:p>
    <w:p w:rsidR="00741228" w:rsidRPr="00741228" w:rsidRDefault="00741228" w:rsidP="00741228">
      <w:pPr>
        <w:keepNext/>
        <w:spacing w:after="0" w:line="240" w:lineRule="auto"/>
        <w:jc w:val="center"/>
        <w:outlineLvl w:val="1"/>
        <w:rPr>
          <w:rFonts w:ascii="Arial" w:eastAsia="Arial Unicode MS" w:hAnsi="Arial" w:cs="Arial"/>
          <w:b/>
          <w:bCs/>
          <w:sz w:val="32"/>
          <w:szCs w:val="24"/>
          <w:lang w:eastAsia="pl-PL"/>
        </w:rPr>
      </w:pPr>
      <w:r w:rsidRPr="00741228">
        <w:rPr>
          <w:rFonts w:ascii="Arial" w:eastAsia="Arial Unicode MS" w:hAnsi="Arial" w:cs="Arial"/>
          <w:b/>
          <w:bCs/>
          <w:sz w:val="32"/>
          <w:szCs w:val="24"/>
          <w:lang w:eastAsia="pl-PL"/>
        </w:rPr>
        <w:t>WÓJTA  GMINY  SŁAWNO</w:t>
      </w:r>
    </w:p>
    <w:p w:rsidR="00741228" w:rsidRPr="00741228" w:rsidRDefault="00741228" w:rsidP="00741228">
      <w:pPr>
        <w:jc w:val="center"/>
        <w:rPr>
          <w:rFonts w:ascii="Arial" w:eastAsia="Times New Roman" w:hAnsi="Arial" w:cs="Arial"/>
          <w:b/>
          <w:bCs/>
          <w:sz w:val="32"/>
          <w:lang w:eastAsia="pl-PL"/>
        </w:rPr>
      </w:pPr>
      <w:r w:rsidRPr="00741228">
        <w:rPr>
          <w:rFonts w:ascii="Arial" w:eastAsia="Times New Roman" w:hAnsi="Arial" w:cs="Arial"/>
          <w:b/>
          <w:bCs/>
          <w:sz w:val="32"/>
          <w:lang w:eastAsia="pl-PL"/>
        </w:rPr>
        <w:t>z dnia 11 lutego 2021 roku</w:t>
      </w:r>
    </w:p>
    <w:p w:rsidR="00741228" w:rsidRPr="00741228" w:rsidRDefault="00741228" w:rsidP="0074122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741228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 sprawie ogłoszenia wykazu nieruchomości przeznaczonych do sprzedaży.</w:t>
      </w:r>
    </w:p>
    <w:p w:rsidR="00741228" w:rsidRPr="00741228" w:rsidRDefault="00741228" w:rsidP="0074122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</w:p>
    <w:p w:rsidR="00741228" w:rsidRPr="00741228" w:rsidRDefault="00741228" w:rsidP="00741228">
      <w:pPr>
        <w:ind w:firstLine="708"/>
        <w:jc w:val="both"/>
        <w:rPr>
          <w:rFonts w:ascii="Arial" w:eastAsia="Times New Roman" w:hAnsi="Arial" w:cs="Times New Roman"/>
          <w:sz w:val="24"/>
          <w:szCs w:val="24"/>
          <w:lang w:eastAsia="pl-PL"/>
        </w:rPr>
      </w:pPr>
      <w:r w:rsidRPr="00741228">
        <w:rPr>
          <w:rFonts w:ascii="Arial" w:eastAsia="Times New Roman" w:hAnsi="Arial" w:cs="Times New Roman"/>
          <w:sz w:val="24"/>
          <w:szCs w:val="24"/>
          <w:lang w:eastAsia="pl-PL"/>
        </w:rPr>
        <w:t>Na podstawie art. 30 ust. 2 pkt 3 ustawy z dnia 8 marca 1990 r. o samorządzie gminnym (</w:t>
      </w:r>
      <w:proofErr w:type="spellStart"/>
      <w:r w:rsidRPr="00741228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Pr="00741228">
        <w:rPr>
          <w:rFonts w:ascii="Arial" w:eastAsia="Times New Roman" w:hAnsi="Arial" w:cs="Arial"/>
          <w:sz w:val="24"/>
          <w:szCs w:val="24"/>
          <w:lang w:eastAsia="pl-PL"/>
        </w:rPr>
        <w:t>. Dz. U. z 2020 r. poz. 713; zm.: Dz. U. z 2020 r. poz. 1378</w:t>
      </w:r>
      <w:r w:rsidRPr="00741228">
        <w:rPr>
          <w:rFonts w:ascii="Arial" w:eastAsia="Times New Roman" w:hAnsi="Arial" w:cs="Times New Roman"/>
          <w:sz w:val="24"/>
          <w:szCs w:val="24"/>
          <w:lang w:eastAsia="pl-PL"/>
        </w:rPr>
        <w:t>) oraz art. 25 ust. 1, art. 35 ust. 1 i ust. 2, art. 37 ust. 2 pkt 6 ustawy z dnia 21 sierpnia 1997 r. o gospodarce nieruchomościami (</w:t>
      </w:r>
      <w:proofErr w:type="spellStart"/>
      <w:r w:rsidRPr="00741228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Pr="00741228">
        <w:rPr>
          <w:rFonts w:ascii="Arial" w:eastAsia="Times New Roman" w:hAnsi="Arial" w:cs="Arial"/>
          <w:sz w:val="24"/>
          <w:szCs w:val="24"/>
          <w:lang w:eastAsia="pl-PL"/>
        </w:rPr>
        <w:t>. Dz. U. z 2020 r. poz. 1990; zm.: Dz. U. z 2019 r. poz. 2020 oraz z 2021 r. poz. 11</w:t>
      </w:r>
      <w:r w:rsidRPr="00741228">
        <w:rPr>
          <w:rFonts w:ascii="Arial" w:eastAsia="Times New Roman" w:hAnsi="Arial" w:cs="Times New Roman"/>
          <w:sz w:val="24"/>
          <w:szCs w:val="24"/>
          <w:lang w:eastAsia="pl-PL"/>
        </w:rPr>
        <w:t xml:space="preserve">), wykonując Uchwałę Rady Gminy Sławno Nr XXIX/175/20 z dnia 30 grudnia 2020 r. w sprawie zbycia nieruchomości położonej w obrębie Bratków, </w:t>
      </w:r>
    </w:p>
    <w:p w:rsidR="00741228" w:rsidRPr="00741228" w:rsidRDefault="00741228" w:rsidP="00741228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</w:p>
    <w:p w:rsidR="00741228" w:rsidRPr="00741228" w:rsidRDefault="00741228" w:rsidP="00741228">
      <w:pPr>
        <w:jc w:val="center"/>
        <w:rPr>
          <w:rFonts w:ascii="Arial" w:eastAsia="Times New Roman" w:hAnsi="Arial" w:cs="Arial"/>
          <w:b/>
          <w:bCs/>
          <w:sz w:val="28"/>
          <w:lang w:eastAsia="pl-PL"/>
        </w:rPr>
      </w:pPr>
      <w:r w:rsidRPr="00741228">
        <w:rPr>
          <w:rFonts w:ascii="Arial" w:eastAsia="Times New Roman" w:hAnsi="Arial" w:cs="Arial"/>
          <w:b/>
          <w:bCs/>
          <w:sz w:val="28"/>
          <w:lang w:eastAsia="pl-PL"/>
        </w:rPr>
        <w:t>zarządzam, co następuje:</w:t>
      </w:r>
    </w:p>
    <w:p w:rsidR="00741228" w:rsidRPr="00741228" w:rsidRDefault="00741228" w:rsidP="00741228">
      <w:pPr>
        <w:ind w:firstLine="708"/>
        <w:jc w:val="both"/>
        <w:rPr>
          <w:rFonts w:ascii="Arial" w:eastAsia="Times New Roman" w:hAnsi="Arial" w:cs="Arial"/>
          <w:sz w:val="26"/>
          <w:szCs w:val="26"/>
          <w:lang w:eastAsia="pl-PL"/>
        </w:rPr>
      </w:pPr>
      <w:r w:rsidRPr="00741228">
        <w:rPr>
          <w:rFonts w:ascii="Arial" w:eastAsia="Times New Roman" w:hAnsi="Arial" w:cs="Arial"/>
          <w:b/>
          <w:bCs/>
          <w:sz w:val="26"/>
          <w:szCs w:val="26"/>
          <w:lang w:eastAsia="pl-PL"/>
        </w:rPr>
        <w:t xml:space="preserve">§1. </w:t>
      </w:r>
      <w:r w:rsidRPr="00741228">
        <w:rPr>
          <w:rFonts w:ascii="Arial" w:eastAsia="Times New Roman" w:hAnsi="Arial" w:cs="Arial"/>
          <w:sz w:val="26"/>
          <w:szCs w:val="26"/>
          <w:lang w:eastAsia="pl-PL"/>
        </w:rPr>
        <w:t>Przeznaczam do sprzedaży w drodze bezprzetargowej nieruchomości stanowiące własność Gminy Sławno, opisane w wykazie stanowiącym załącznik do niniejszego zarządzenia.</w:t>
      </w:r>
    </w:p>
    <w:p w:rsidR="00741228" w:rsidRPr="00741228" w:rsidRDefault="00741228" w:rsidP="00741228">
      <w:pPr>
        <w:jc w:val="both"/>
        <w:rPr>
          <w:rFonts w:ascii="Arial" w:eastAsia="Times New Roman" w:hAnsi="Arial" w:cs="Arial"/>
          <w:sz w:val="26"/>
          <w:szCs w:val="26"/>
          <w:lang w:eastAsia="pl-PL"/>
        </w:rPr>
      </w:pPr>
      <w:r w:rsidRPr="00741228">
        <w:rPr>
          <w:rFonts w:ascii="Arial" w:eastAsia="Times New Roman" w:hAnsi="Arial" w:cs="Arial"/>
          <w:b/>
          <w:bCs/>
          <w:sz w:val="26"/>
          <w:szCs w:val="26"/>
          <w:lang w:eastAsia="pl-PL"/>
        </w:rPr>
        <w:t xml:space="preserve">         §2.</w:t>
      </w:r>
      <w:r w:rsidRPr="00741228">
        <w:rPr>
          <w:rFonts w:ascii="Arial" w:eastAsia="Times New Roman" w:hAnsi="Arial" w:cs="Arial"/>
          <w:sz w:val="26"/>
          <w:szCs w:val="26"/>
          <w:lang w:eastAsia="pl-PL"/>
        </w:rPr>
        <w:t xml:space="preserve"> Wykaz podlega publikacji przez wywieszenie na tablicy ogłoszeń </w:t>
      </w:r>
      <w:r w:rsidRPr="00741228">
        <w:rPr>
          <w:rFonts w:ascii="Arial" w:eastAsia="Times New Roman" w:hAnsi="Arial" w:cs="Arial"/>
          <w:sz w:val="26"/>
          <w:szCs w:val="26"/>
          <w:lang w:eastAsia="pl-PL"/>
        </w:rPr>
        <w:br/>
        <w:t xml:space="preserve">w siedzibie Urzędu Gminy w Sławnie, w sołectwie Bratków oraz na stronie internetowej BIP: </w:t>
      </w:r>
      <w:r w:rsidRPr="00741228">
        <w:rPr>
          <w:rFonts w:ascii="Arial" w:eastAsia="Times New Roman" w:hAnsi="Arial" w:cs="Arial"/>
          <w:i/>
          <w:sz w:val="26"/>
          <w:szCs w:val="26"/>
          <w:lang w:eastAsia="pl-PL"/>
        </w:rPr>
        <w:t xml:space="preserve">bip.ugslawno.pl, </w:t>
      </w:r>
      <w:r w:rsidRPr="00741228">
        <w:rPr>
          <w:rFonts w:ascii="Arial" w:eastAsia="Times New Roman" w:hAnsi="Arial" w:cs="Arial"/>
          <w:sz w:val="26"/>
          <w:szCs w:val="26"/>
          <w:lang w:eastAsia="pl-PL"/>
        </w:rPr>
        <w:t>przez okres 21 dni, a ponadto informację o zamieszczeniu wykazu należy podać do publicznej wiadomości poprzez ogłoszenie w prasie lokalnej o zasięgu obejmującym co najmniej powiat opoczyński.</w:t>
      </w:r>
    </w:p>
    <w:p w:rsidR="00741228" w:rsidRPr="00741228" w:rsidRDefault="00741228" w:rsidP="00741228">
      <w:pPr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741228">
        <w:rPr>
          <w:rFonts w:ascii="Arial" w:eastAsia="Times New Roman" w:hAnsi="Arial" w:cs="Arial"/>
          <w:b/>
          <w:bCs/>
          <w:sz w:val="26"/>
          <w:szCs w:val="26"/>
          <w:lang w:eastAsia="pl-PL"/>
        </w:rPr>
        <w:tab/>
        <w:t>§3.</w:t>
      </w:r>
      <w:r w:rsidRPr="00741228">
        <w:rPr>
          <w:rFonts w:ascii="Arial" w:eastAsia="Times New Roman" w:hAnsi="Arial" w:cs="Arial"/>
          <w:sz w:val="26"/>
          <w:szCs w:val="26"/>
          <w:lang w:eastAsia="pl-PL"/>
        </w:rPr>
        <w:t>Zarządzenie wchodzi w życie z dniem podpisania.</w:t>
      </w:r>
    </w:p>
    <w:p w:rsidR="00741228" w:rsidRPr="00741228" w:rsidRDefault="00741228" w:rsidP="00741228">
      <w:pPr>
        <w:rPr>
          <w:rFonts w:ascii="Calibri" w:eastAsia="Times New Roman" w:hAnsi="Calibri" w:cs="Times New Roman"/>
          <w:sz w:val="24"/>
          <w:lang w:eastAsia="pl-PL"/>
        </w:rPr>
      </w:pPr>
    </w:p>
    <w:p w:rsidR="00741228" w:rsidRPr="00741228" w:rsidRDefault="00741228" w:rsidP="00741228">
      <w:pPr>
        <w:rPr>
          <w:rFonts w:ascii="Calibri" w:eastAsia="Times New Roman" w:hAnsi="Calibri" w:cs="Times New Roman"/>
          <w:sz w:val="24"/>
          <w:lang w:eastAsia="pl-PL"/>
        </w:rPr>
      </w:pPr>
    </w:p>
    <w:p w:rsidR="00966335" w:rsidRDefault="00966335">
      <w:bookmarkStart w:id="0" w:name="_GoBack"/>
      <w:bookmarkEnd w:id="0"/>
    </w:p>
    <w:sectPr w:rsidR="009663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228"/>
    <w:rsid w:val="00741228"/>
    <w:rsid w:val="0096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ZARZĄDZENIE  NR 13/2021 </vt:lpstr>
      <vt:lpstr>    WÓJTA  GMINY  SŁAWNO</vt:lpstr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Kowalczyk</dc:creator>
  <cp:lastModifiedBy>Małgorzata Kowalczyk</cp:lastModifiedBy>
  <cp:revision>1</cp:revision>
  <dcterms:created xsi:type="dcterms:W3CDTF">2021-03-01T12:25:00Z</dcterms:created>
  <dcterms:modified xsi:type="dcterms:W3CDTF">2021-03-01T12:25:00Z</dcterms:modified>
</cp:coreProperties>
</file>