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3F39" w14:textId="77777777" w:rsidR="00DF6064" w:rsidRDefault="00DF6064" w:rsidP="00DF6064">
      <w:pPr>
        <w:jc w:val="right"/>
      </w:pPr>
    </w:p>
    <w:p w14:paraId="64B74572" w14:textId="77777777" w:rsidR="00DF6064" w:rsidRDefault="00DF6064" w:rsidP="00DF6064">
      <w:pPr>
        <w:jc w:val="right"/>
      </w:pPr>
    </w:p>
    <w:p w14:paraId="65F01B26" w14:textId="77777777" w:rsidR="00DF6064" w:rsidRDefault="00DF6064" w:rsidP="00DF6064">
      <w:pPr>
        <w:rPr>
          <w:szCs w:val="24"/>
        </w:rPr>
      </w:pPr>
    </w:p>
    <w:p w14:paraId="474E80DB" w14:textId="77777777" w:rsidR="00DF6064" w:rsidRDefault="00DF6064" w:rsidP="00DF6064">
      <w:pPr>
        <w:jc w:val="right"/>
        <w:rPr>
          <w:szCs w:val="24"/>
        </w:rPr>
      </w:pPr>
      <w:r>
        <w:rPr>
          <w:szCs w:val="24"/>
        </w:rPr>
        <w:t xml:space="preserve"> Opoczno, dnia 21.06.2021r.</w:t>
      </w:r>
    </w:p>
    <w:p w14:paraId="29B23BA9" w14:textId="77777777" w:rsidR="00DF6064" w:rsidRDefault="00DF6064" w:rsidP="00DF6064">
      <w:pPr>
        <w:rPr>
          <w:bCs/>
          <w:sz w:val="14"/>
          <w:szCs w:val="14"/>
        </w:rPr>
      </w:pPr>
      <w:r>
        <w:rPr>
          <w:bCs/>
          <w:sz w:val="14"/>
          <w:szCs w:val="14"/>
        </w:rPr>
        <w:t>Pieczęć Państwowego Powiatowego</w:t>
      </w:r>
    </w:p>
    <w:p w14:paraId="35A77DAA" w14:textId="77777777" w:rsidR="00DF6064" w:rsidRDefault="00DF6064" w:rsidP="00DF6064">
      <w:pPr>
        <w:rPr>
          <w:b/>
          <w:bCs/>
          <w:sz w:val="26"/>
          <w:szCs w:val="26"/>
        </w:rPr>
      </w:pPr>
      <w:r>
        <w:rPr>
          <w:bCs/>
          <w:sz w:val="14"/>
          <w:szCs w:val="14"/>
        </w:rPr>
        <w:t>Inspektora Sanitarnego</w:t>
      </w:r>
      <w:r>
        <w:rPr>
          <w:bCs/>
          <w:sz w:val="16"/>
          <w:szCs w:val="16"/>
        </w:rPr>
        <w:t xml:space="preserve"> </w:t>
      </w:r>
    </w:p>
    <w:p w14:paraId="758CB03B" w14:textId="77777777" w:rsidR="00DF6064" w:rsidRDefault="00DF6064" w:rsidP="00DF6064">
      <w:pPr>
        <w:jc w:val="center"/>
        <w:rPr>
          <w:b/>
          <w:bCs/>
          <w:sz w:val="26"/>
          <w:szCs w:val="26"/>
        </w:rPr>
      </w:pPr>
    </w:p>
    <w:p w14:paraId="3151C098" w14:textId="77777777" w:rsidR="00DF6064" w:rsidRDefault="00DF6064" w:rsidP="00DF6064">
      <w:pPr>
        <w:jc w:val="center"/>
        <w:rPr>
          <w:b/>
          <w:bCs/>
          <w:sz w:val="26"/>
          <w:szCs w:val="26"/>
        </w:rPr>
      </w:pPr>
    </w:p>
    <w:p w14:paraId="2856561F" w14:textId="77777777" w:rsidR="00DF6064" w:rsidRDefault="00DF6064" w:rsidP="00DF6064">
      <w:pPr>
        <w:jc w:val="center"/>
        <w:rPr>
          <w:b/>
          <w:bCs/>
          <w:sz w:val="26"/>
          <w:szCs w:val="26"/>
        </w:rPr>
      </w:pPr>
    </w:p>
    <w:p w14:paraId="1332A101" w14:textId="77777777" w:rsidR="00DF6064" w:rsidRDefault="00DF6064" w:rsidP="00DF606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Ocena jakości wody przeznaczonej do spożycia przez ludzi</w:t>
      </w:r>
    </w:p>
    <w:p w14:paraId="1857709E" w14:textId="77777777" w:rsidR="00DF6064" w:rsidRDefault="00DF6064" w:rsidP="00DF606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Nr 4/</w:t>
      </w:r>
      <w:proofErr w:type="spellStart"/>
      <w:r>
        <w:rPr>
          <w:b/>
          <w:bCs/>
          <w:szCs w:val="24"/>
        </w:rPr>
        <w:t>SHŚr</w:t>
      </w:r>
      <w:proofErr w:type="spellEnd"/>
      <w:r>
        <w:rPr>
          <w:b/>
          <w:bCs/>
          <w:szCs w:val="24"/>
        </w:rPr>
        <w:t>-HK/2021</w:t>
      </w:r>
    </w:p>
    <w:p w14:paraId="6D881B49" w14:textId="77777777" w:rsidR="00DF6064" w:rsidRDefault="00DF6064" w:rsidP="00DF6064">
      <w:pPr>
        <w:jc w:val="both"/>
        <w:rPr>
          <w:szCs w:val="24"/>
        </w:rPr>
      </w:pPr>
      <w:r>
        <w:rPr>
          <w:szCs w:val="24"/>
        </w:rPr>
        <w:t xml:space="preserve">    </w:t>
      </w:r>
    </w:p>
    <w:p w14:paraId="198BC113" w14:textId="77777777" w:rsidR="00DF6064" w:rsidRDefault="00DF6064" w:rsidP="00DF6064">
      <w:pPr>
        <w:ind w:firstLine="708"/>
        <w:jc w:val="both"/>
        <w:rPr>
          <w:szCs w:val="24"/>
        </w:rPr>
      </w:pPr>
      <w:r>
        <w:rPr>
          <w:szCs w:val="24"/>
        </w:rPr>
        <w:t xml:space="preserve">Na podstawie art. 4 ust. 1 pkt 1 ustawy z dnia 14 marca 1985 r. o Państwowej Inspekcji Sanitarnej ( Dz. U. z 2021 r. poz. 195), art. 12 ust. 1 ustawy z dnia 7 czerwca 2001 r. o zbiorowym zaopatrzeniu w wodę i zbiorowym odprowadzaniu ścieków (t. j. Dz. U. z 2020 poz.2028 ) i § 21 </w:t>
      </w:r>
      <w:r>
        <w:t xml:space="preserve">ust.1 pkt. 1 </w:t>
      </w:r>
      <w:r>
        <w:rPr>
          <w:szCs w:val="24"/>
        </w:rPr>
        <w:t>rozporządzenia Ministra Zdrowia z dnia 7 grudnia 2017r. w sprawie jakości wody przeznaczonej do spożycia przez ludzi (Dz. U. z 2017 r. poz. 2294) Państwowy Powiatowy Inspektor Sanitarny w Opocznie  po zapoznaniu się ze sprawozdaniami z dnia 23.02.2021r. Nr 02274/ZL/21 i z dnia 31.05.21r. Nr 08221/ZL/21, Nr 08223/ZL/21  z badań mikrobiologicznych i fizykochemicznych przeprowadzonych przez Centrum Badań i Dozoru Górnictwa Podziemnego Sp. z o. o., 43-143 Lędziny, ul. Lędzińska 8, próbek wody pobranych do badań z hydroforni wodociągu publicznego Sepno w ramach kontroli wewnętrznej realizowanej na podstawie harmonogramu zatwierdzonego przez Państwowego Powiatowego Inspektora Sanitarnego w Opocznie</w:t>
      </w:r>
    </w:p>
    <w:p w14:paraId="217AABA1" w14:textId="77777777" w:rsidR="00DF6064" w:rsidRDefault="00DF6064" w:rsidP="00DF6064">
      <w:pPr>
        <w:ind w:firstLine="284"/>
        <w:rPr>
          <w:szCs w:val="24"/>
        </w:rPr>
      </w:pPr>
    </w:p>
    <w:p w14:paraId="7A16FC07" w14:textId="77777777" w:rsidR="00DF6064" w:rsidRDefault="00DF6064" w:rsidP="00DF6064">
      <w:pPr>
        <w:jc w:val="center"/>
        <w:rPr>
          <w:sz w:val="26"/>
          <w:szCs w:val="26"/>
        </w:rPr>
      </w:pPr>
      <w:r>
        <w:rPr>
          <w:b/>
          <w:bCs/>
          <w:szCs w:val="24"/>
        </w:rPr>
        <w:t>stwierdza przydatność wody do spożycia z wodociągu publicznego Sepno</w:t>
      </w:r>
    </w:p>
    <w:p w14:paraId="5ECF8FC1" w14:textId="77777777" w:rsidR="00DF6064" w:rsidRDefault="00DF6064" w:rsidP="00DF6064">
      <w:pPr>
        <w:jc w:val="both"/>
        <w:rPr>
          <w:szCs w:val="24"/>
        </w:rPr>
      </w:pPr>
    </w:p>
    <w:p w14:paraId="5BCAB8A7" w14:textId="77777777" w:rsidR="00DF6064" w:rsidRDefault="00DF6064" w:rsidP="00DF6064">
      <w:pPr>
        <w:jc w:val="both"/>
        <w:rPr>
          <w:i/>
          <w:sz w:val="20"/>
        </w:rPr>
      </w:pPr>
      <w:r>
        <w:rPr>
          <w:szCs w:val="24"/>
        </w:rPr>
        <w:t>Po przeprowadzeniu analizy w/w sprawozdań Państwowy Powiatowy Inspektor Sanitarny w Opocznie stwierdza, że</w:t>
      </w:r>
      <w:r>
        <w:rPr>
          <w:sz w:val="20"/>
        </w:rPr>
        <w:t xml:space="preserve"> </w:t>
      </w:r>
      <w:r>
        <w:rPr>
          <w:szCs w:val="24"/>
        </w:rPr>
        <w:t>woda z wodociągu</w:t>
      </w:r>
      <w:r>
        <w:rPr>
          <w:color w:val="FF0000"/>
          <w:szCs w:val="24"/>
        </w:rPr>
        <w:t xml:space="preserve"> </w:t>
      </w:r>
      <w:r>
        <w:rPr>
          <w:szCs w:val="24"/>
        </w:rPr>
        <w:t>publicznego w Sepno w zakresie badanych parametrów spełnia wymagania określone w załączniku nr 1 do rozporządzenia Ministra Zdrowia z dnia 7 grudnia 2017 r. w sprawie jakości wody przeznaczonej do spożycia przez ludzi.</w:t>
      </w:r>
      <w:r>
        <w:rPr>
          <w:sz w:val="16"/>
          <w:szCs w:val="16"/>
        </w:rPr>
        <w:tab/>
      </w:r>
    </w:p>
    <w:p w14:paraId="0B1ABAD5" w14:textId="77777777" w:rsidR="00DF6064" w:rsidRDefault="00DF6064" w:rsidP="00DF6064">
      <w:pPr>
        <w:tabs>
          <w:tab w:val="left" w:pos="6075"/>
        </w:tabs>
        <w:rPr>
          <w:sz w:val="16"/>
          <w:szCs w:val="16"/>
        </w:rPr>
      </w:pPr>
    </w:p>
    <w:p w14:paraId="1B7E40E4" w14:textId="77777777" w:rsidR="00DF6064" w:rsidRDefault="00DF6064" w:rsidP="00DF6064">
      <w:pPr>
        <w:tabs>
          <w:tab w:val="left" w:pos="6075"/>
        </w:tabs>
        <w:rPr>
          <w:sz w:val="16"/>
          <w:szCs w:val="16"/>
        </w:rPr>
      </w:pPr>
    </w:p>
    <w:p w14:paraId="558C378E" w14:textId="77777777" w:rsidR="00DF6064" w:rsidRDefault="00DF6064" w:rsidP="00DF6064">
      <w:pPr>
        <w:tabs>
          <w:tab w:val="left" w:pos="6075"/>
        </w:tabs>
        <w:rPr>
          <w:sz w:val="16"/>
          <w:szCs w:val="16"/>
        </w:rPr>
      </w:pPr>
    </w:p>
    <w:p w14:paraId="7F3C1C6C" w14:textId="77777777" w:rsidR="00DF6064" w:rsidRDefault="00DF6064" w:rsidP="00DF6064">
      <w:pPr>
        <w:tabs>
          <w:tab w:val="left" w:pos="6075"/>
        </w:tabs>
        <w:rPr>
          <w:sz w:val="16"/>
          <w:szCs w:val="16"/>
        </w:rPr>
      </w:pPr>
    </w:p>
    <w:p w14:paraId="401B5345" w14:textId="77777777" w:rsidR="00DF6064" w:rsidRDefault="00DF6064" w:rsidP="00DF6064">
      <w:pPr>
        <w:tabs>
          <w:tab w:val="left" w:pos="6075"/>
        </w:tabs>
        <w:rPr>
          <w:sz w:val="16"/>
          <w:szCs w:val="16"/>
        </w:rPr>
      </w:pPr>
    </w:p>
    <w:p w14:paraId="7356579A" w14:textId="77777777" w:rsidR="00DF6064" w:rsidRDefault="00DF6064" w:rsidP="00DF6064">
      <w:pPr>
        <w:tabs>
          <w:tab w:val="left" w:pos="6075"/>
        </w:tabs>
        <w:rPr>
          <w:sz w:val="16"/>
          <w:szCs w:val="16"/>
        </w:rPr>
      </w:pPr>
    </w:p>
    <w:p w14:paraId="526BB178" w14:textId="77777777" w:rsidR="00DF6064" w:rsidRDefault="00DF6064" w:rsidP="00DF6064">
      <w:pPr>
        <w:tabs>
          <w:tab w:val="left" w:pos="6075"/>
        </w:tabs>
        <w:rPr>
          <w:sz w:val="16"/>
          <w:szCs w:val="16"/>
        </w:rPr>
      </w:pPr>
    </w:p>
    <w:p w14:paraId="0884329F" w14:textId="77777777" w:rsidR="00DF6064" w:rsidRDefault="00DF6064" w:rsidP="00DF6064">
      <w:pPr>
        <w:tabs>
          <w:tab w:val="left" w:pos="6075"/>
        </w:tabs>
        <w:rPr>
          <w:sz w:val="16"/>
          <w:szCs w:val="16"/>
        </w:rPr>
      </w:pPr>
    </w:p>
    <w:p w14:paraId="5296B210" w14:textId="77777777" w:rsidR="00DF6064" w:rsidRDefault="00DF6064" w:rsidP="00DF6064">
      <w:pPr>
        <w:jc w:val="both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A39E168" w14:textId="77777777" w:rsidR="00DF6064" w:rsidRDefault="00DF6064" w:rsidP="00DF6064">
      <w:pPr>
        <w:rPr>
          <w:szCs w:val="24"/>
        </w:rPr>
      </w:pPr>
      <w:r>
        <w:rPr>
          <w:szCs w:val="24"/>
          <w:u w:val="single"/>
        </w:rPr>
        <w:t>Otrzymuje:</w:t>
      </w:r>
    </w:p>
    <w:p w14:paraId="19894B91" w14:textId="77777777" w:rsidR="00DF6064" w:rsidRDefault="00DF6064" w:rsidP="00DF6064">
      <w:pPr>
        <w:rPr>
          <w:szCs w:val="24"/>
        </w:rPr>
      </w:pPr>
      <w:r>
        <w:rPr>
          <w:szCs w:val="24"/>
        </w:rPr>
        <w:t>1.Wójt Gminy Sławno</w:t>
      </w:r>
    </w:p>
    <w:p w14:paraId="4324CC06" w14:textId="77777777" w:rsidR="00DF6064" w:rsidRDefault="00DF6064" w:rsidP="00DF6064">
      <w:pPr>
        <w:rPr>
          <w:szCs w:val="24"/>
        </w:rPr>
      </w:pPr>
      <w:r>
        <w:rPr>
          <w:szCs w:val="24"/>
        </w:rPr>
        <w:t xml:space="preserve">    26-332 Sławno ul. Marszałka Józefa Piłsudskiego 31</w:t>
      </w:r>
    </w:p>
    <w:p w14:paraId="75B3CD8E" w14:textId="77777777" w:rsidR="00DF6064" w:rsidRDefault="00DF6064" w:rsidP="00DF6064">
      <w:pPr>
        <w:rPr>
          <w:szCs w:val="24"/>
        </w:rPr>
      </w:pPr>
      <w:r>
        <w:rPr>
          <w:szCs w:val="24"/>
        </w:rPr>
        <w:t>2.Samorządny Zakład Komunalny, 26-332 Sławno, ul. Marszałka Józefa Piłsudskiego 31</w:t>
      </w:r>
    </w:p>
    <w:p w14:paraId="0DE1B674" w14:textId="77777777" w:rsidR="00DF6064" w:rsidRDefault="00DF6064" w:rsidP="00DF6064">
      <w:pPr>
        <w:rPr>
          <w:szCs w:val="24"/>
        </w:rPr>
      </w:pPr>
      <w:r>
        <w:rPr>
          <w:szCs w:val="24"/>
        </w:rPr>
        <w:t>3. a/a</w:t>
      </w:r>
    </w:p>
    <w:p w14:paraId="272128FA" w14:textId="77777777" w:rsidR="00DF6064" w:rsidRDefault="00DF6064" w:rsidP="00DF6064">
      <w:pPr>
        <w:rPr>
          <w:szCs w:val="24"/>
        </w:rPr>
      </w:pPr>
      <w:r>
        <w:rPr>
          <w:szCs w:val="24"/>
        </w:rPr>
        <w:t xml:space="preserve">   </w:t>
      </w:r>
    </w:p>
    <w:p w14:paraId="3E2DD86F" w14:textId="77777777" w:rsidR="00DF6064" w:rsidRDefault="00DF6064" w:rsidP="00DF6064">
      <w:pPr>
        <w:jc w:val="center"/>
        <w:rPr>
          <w:szCs w:val="24"/>
        </w:rPr>
      </w:pPr>
    </w:p>
    <w:p w14:paraId="1C291F88" w14:textId="77777777" w:rsidR="000A45FD" w:rsidRDefault="000A45FD"/>
    <w:sectPr w:rsidR="000A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Arabi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64"/>
    <w:rsid w:val="00012039"/>
    <w:rsid w:val="000A45FD"/>
    <w:rsid w:val="006E336F"/>
    <w:rsid w:val="0073538A"/>
    <w:rsid w:val="00D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FD1E"/>
  <w15:chartTrackingRefBased/>
  <w15:docId w15:val="{96B9DE5D-0BAA-4C91-8DEA-4707E451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064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2039"/>
    <w:pPr>
      <w:keepNext/>
      <w:suppressAutoHyphens w:val="0"/>
      <w:jc w:val="right"/>
      <w:outlineLvl w:val="0"/>
    </w:pPr>
    <w:rPr>
      <w:rFonts w:ascii="PL Arabia" w:hAnsi="PL Arabia"/>
      <w:sz w:val="36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2039"/>
    <w:pPr>
      <w:keepNext/>
      <w:tabs>
        <w:tab w:val="left" w:pos="9072"/>
      </w:tabs>
      <w:suppressAutoHyphens w:val="0"/>
      <w:ind w:left="360"/>
      <w:outlineLvl w:val="1"/>
    </w:pPr>
    <w:rPr>
      <w:i/>
      <w:iCs/>
      <w:sz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2039"/>
    <w:pPr>
      <w:keepNext/>
      <w:tabs>
        <w:tab w:val="left" w:pos="2694"/>
        <w:tab w:val="left" w:pos="9072"/>
        <w:tab w:val="left" w:pos="11057"/>
      </w:tabs>
      <w:suppressAutoHyphens w:val="0"/>
      <w:ind w:left="720"/>
      <w:outlineLvl w:val="2"/>
    </w:pPr>
    <w:rPr>
      <w:i/>
      <w:iCs/>
      <w:sz w:val="3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12039"/>
    <w:pPr>
      <w:keepNext/>
      <w:tabs>
        <w:tab w:val="left" w:pos="2694"/>
        <w:tab w:val="left" w:pos="9072"/>
        <w:tab w:val="left" w:pos="11057"/>
      </w:tabs>
      <w:suppressAutoHyphens w:val="0"/>
      <w:spacing w:after="240"/>
      <w:ind w:left="9072"/>
      <w:jc w:val="center"/>
      <w:outlineLvl w:val="3"/>
    </w:pPr>
    <w:rPr>
      <w:b/>
      <w:bCs/>
      <w:i/>
      <w:iCs/>
      <w:color w:val="FF0000"/>
      <w:sz w:val="3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12039"/>
    <w:pPr>
      <w:keepNext/>
      <w:tabs>
        <w:tab w:val="left" w:pos="2410"/>
        <w:tab w:val="left" w:pos="2694"/>
        <w:tab w:val="left" w:pos="9072"/>
        <w:tab w:val="left" w:pos="11057"/>
      </w:tabs>
      <w:suppressAutoHyphens w:val="0"/>
      <w:outlineLvl w:val="4"/>
    </w:pPr>
    <w:rPr>
      <w:i/>
      <w:iCs/>
      <w:sz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12039"/>
    <w:pPr>
      <w:keepNext/>
      <w:suppressAutoHyphens w:val="0"/>
      <w:spacing w:after="120"/>
      <w:ind w:left="2126"/>
      <w:outlineLvl w:val="5"/>
    </w:pPr>
    <w:rPr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12039"/>
    <w:pPr>
      <w:keepNext/>
      <w:tabs>
        <w:tab w:val="left" w:pos="2694"/>
        <w:tab w:val="left" w:pos="9072"/>
        <w:tab w:val="left" w:pos="11057"/>
      </w:tabs>
      <w:suppressAutoHyphens w:val="0"/>
      <w:spacing w:after="240"/>
      <w:ind w:left="9072"/>
      <w:jc w:val="center"/>
      <w:outlineLvl w:val="6"/>
    </w:pPr>
    <w:rPr>
      <w:b/>
      <w:bCs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12039"/>
    <w:pPr>
      <w:keepNext/>
      <w:tabs>
        <w:tab w:val="left" w:pos="2694"/>
        <w:tab w:val="left" w:pos="9072"/>
        <w:tab w:val="left" w:pos="11057"/>
      </w:tabs>
      <w:suppressAutoHyphens w:val="0"/>
      <w:spacing w:after="240"/>
      <w:ind w:left="9072"/>
      <w:jc w:val="center"/>
      <w:outlineLvl w:val="7"/>
    </w:pPr>
    <w:rPr>
      <w:b/>
      <w:bCs/>
      <w:i/>
      <w:iCs/>
      <w:sz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12039"/>
    <w:pPr>
      <w:keepNext/>
      <w:suppressAutoHyphens w:val="0"/>
      <w:jc w:val="center"/>
      <w:outlineLvl w:val="8"/>
    </w:pPr>
    <w:rPr>
      <w:b/>
      <w:bCs/>
      <w:shadow/>
      <w:color w:val="008000"/>
      <w:sz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039"/>
    <w:rPr>
      <w:rFonts w:ascii="PL Arabia" w:hAnsi="PL Arabia"/>
      <w:sz w:val="36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012039"/>
    <w:rPr>
      <w:i/>
      <w:iCs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012039"/>
    <w:rPr>
      <w:i/>
      <w:iCs/>
      <w:sz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012039"/>
    <w:rPr>
      <w:b/>
      <w:bCs/>
      <w:i/>
      <w:iCs/>
      <w:color w:val="FF0000"/>
      <w:sz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012039"/>
    <w:rPr>
      <w:i/>
      <w:iCs/>
      <w:sz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012039"/>
    <w:rPr>
      <w:i/>
      <w:i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12039"/>
    <w:rPr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012039"/>
    <w:rPr>
      <w:b/>
      <w:bCs/>
      <w:i/>
      <w:iCs/>
      <w:sz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012039"/>
    <w:rPr>
      <w:b/>
      <w:bCs/>
      <w:shadow/>
      <w:color w:val="008000"/>
      <w:sz w:val="4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Rafal</cp:lastModifiedBy>
  <cp:revision>1</cp:revision>
  <dcterms:created xsi:type="dcterms:W3CDTF">2021-07-01T09:51:00Z</dcterms:created>
  <dcterms:modified xsi:type="dcterms:W3CDTF">2021-07-01T09:52:00Z</dcterms:modified>
</cp:coreProperties>
</file>